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A17" w:rsidRDefault="00A62A17" w:rsidP="00A62A17">
      <w:pPr>
        <w:contextualSpacing/>
        <w:jc w:val="both"/>
        <w:rPr>
          <w:rFonts w:ascii="Times-Roman" w:hAnsi="Times-Roman" w:cs="Times-Roman"/>
          <w:b/>
          <w:sz w:val="36"/>
          <w:szCs w:val="36"/>
        </w:rPr>
      </w:pPr>
      <w:bookmarkStart w:id="0" w:name="_GoBack"/>
      <w:r>
        <w:rPr>
          <w:rFonts w:cstheme="minorHAnsi"/>
          <w:b/>
          <w:sz w:val="24"/>
          <w:szCs w:val="24"/>
        </w:rPr>
        <w:t>Write</w:t>
      </w:r>
      <w:r w:rsidRPr="00374C8B">
        <w:rPr>
          <w:rFonts w:cstheme="minorHAnsi"/>
          <w:b/>
          <w:sz w:val="24"/>
          <w:szCs w:val="24"/>
        </w:rPr>
        <w:t xml:space="preserve"> each expression in radical form</w:t>
      </w:r>
      <w:r w:rsidRPr="00374C8B">
        <w:rPr>
          <w:rFonts w:ascii="Times-Roman" w:hAnsi="Times-Roman" w:cs="Times-Roman"/>
          <w:b/>
          <w:sz w:val="36"/>
          <w:szCs w:val="36"/>
        </w:rPr>
        <w:t>.</w:t>
      </w:r>
    </w:p>
    <w:bookmarkEnd w:id="0"/>
    <w:p w:rsidR="0054288C" w:rsidRPr="00374C8B" w:rsidRDefault="0054288C" w:rsidP="00A62A17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990"/>
        <w:gridCol w:w="4320"/>
      </w:tblGrid>
      <w:tr w:rsidR="00A62A17" w:rsidRPr="00013F2F" w:rsidTr="00A62A17">
        <w:trPr>
          <w:trHeight w:val="1440"/>
        </w:trPr>
        <w:tc>
          <w:tcPr>
            <w:tcW w:w="864" w:type="dxa"/>
          </w:tcPr>
          <w:p w:rsidR="00A62A17" w:rsidRPr="00435F73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A62A17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990" w:type="dxa"/>
          </w:tcPr>
          <w:p w:rsidR="00A62A17" w:rsidRPr="00435F73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20" w:type="dxa"/>
          </w:tcPr>
          <w:p w:rsidR="00A62A17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c-3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</w:tc>
      </w:tr>
    </w:tbl>
    <w:p w:rsidR="00A62A17" w:rsidRDefault="00A62A17" w:rsidP="00A62A17">
      <w:pPr>
        <w:contextualSpacing/>
        <w:jc w:val="both"/>
        <w:rPr>
          <w:b/>
        </w:rPr>
      </w:pPr>
      <w:r>
        <w:rPr>
          <w:rFonts w:cstheme="minorHAnsi"/>
          <w:b/>
          <w:sz w:val="24"/>
          <w:szCs w:val="24"/>
        </w:rPr>
        <w:t>Write</w:t>
      </w:r>
      <w:r w:rsidRPr="00374C8B">
        <w:rPr>
          <w:b/>
        </w:rPr>
        <w:t xml:space="preserve"> </w:t>
      </w:r>
      <w:r>
        <w:rPr>
          <w:b/>
        </w:rPr>
        <w:t xml:space="preserve">each </w:t>
      </w:r>
      <w:r w:rsidRPr="00833050">
        <w:rPr>
          <w:b/>
        </w:rPr>
        <w:t>expression</w:t>
      </w:r>
      <w:r w:rsidRPr="00374C8B">
        <w:rPr>
          <w:b/>
        </w:rPr>
        <w:t xml:space="preserve"> in exponential form.</w:t>
      </w:r>
    </w:p>
    <w:p w:rsidR="0054288C" w:rsidRPr="00374C8B" w:rsidRDefault="0054288C" w:rsidP="00A62A17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990"/>
        <w:gridCol w:w="4320"/>
      </w:tblGrid>
      <w:tr w:rsidR="00A62A17" w:rsidRPr="00013F2F" w:rsidTr="00A62A17">
        <w:trPr>
          <w:trHeight w:val="1440"/>
        </w:trPr>
        <w:tc>
          <w:tcPr>
            <w:tcW w:w="864" w:type="dxa"/>
          </w:tcPr>
          <w:p w:rsidR="00A62A17" w:rsidRPr="00435F73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381" w:type="dxa"/>
          </w:tcPr>
          <w:p w:rsidR="00A62A17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990" w:type="dxa"/>
          </w:tcPr>
          <w:p w:rsidR="00A62A17" w:rsidRPr="00435F73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320" w:type="dxa"/>
          </w:tcPr>
          <w:p w:rsidR="00A62A17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2+a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</w:tbl>
    <w:p w:rsidR="00A62A17" w:rsidRDefault="00A62A17" w:rsidP="00A62A17">
      <w:pPr>
        <w:contextualSpacing/>
        <w:jc w:val="both"/>
        <w:rPr>
          <w:b/>
        </w:rPr>
      </w:pPr>
    </w:p>
    <w:p w:rsidR="00A62A17" w:rsidRDefault="00A62A17" w:rsidP="00A62A17">
      <w:pPr>
        <w:jc w:val="both"/>
        <w:rPr>
          <w:b/>
        </w:rPr>
      </w:pPr>
      <w:r w:rsidRPr="00C40E1D">
        <w:rPr>
          <w:b/>
        </w:rPr>
        <w:t>Simplify the following expressions. Assume that all variables represent positive real numbers.</w:t>
      </w: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990"/>
        <w:gridCol w:w="4320"/>
      </w:tblGrid>
      <w:tr w:rsidR="00A62A17" w:rsidRPr="00013F2F" w:rsidTr="00A62A17">
        <w:trPr>
          <w:trHeight w:val="1440"/>
        </w:trPr>
        <w:tc>
          <w:tcPr>
            <w:tcW w:w="864" w:type="dxa"/>
          </w:tcPr>
          <w:p w:rsidR="00A62A17" w:rsidRPr="00435F73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381" w:type="dxa"/>
          </w:tcPr>
          <w:p w:rsidR="00A62A17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990" w:type="dxa"/>
          </w:tcPr>
          <w:p w:rsidR="00A62A17" w:rsidRPr="00435F73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320" w:type="dxa"/>
          </w:tcPr>
          <w:p w:rsidR="00A62A17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62A17" w:rsidRPr="00013F2F" w:rsidTr="00A62A17">
        <w:trPr>
          <w:trHeight w:val="1440"/>
        </w:trPr>
        <w:tc>
          <w:tcPr>
            <w:tcW w:w="864" w:type="dxa"/>
          </w:tcPr>
          <w:p w:rsidR="00A62A17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   7.</w:t>
            </w:r>
          </w:p>
        </w:tc>
        <w:tc>
          <w:tcPr>
            <w:tcW w:w="4381" w:type="dxa"/>
          </w:tcPr>
          <w:p w:rsidR="00A62A17" w:rsidRPr="00036850" w:rsidRDefault="007A53CC" w:rsidP="00A62A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990" w:type="dxa"/>
          </w:tcPr>
          <w:p w:rsidR="00A62A17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8.</w:t>
            </w:r>
          </w:p>
          <w:p w:rsidR="00A62A17" w:rsidRDefault="00A62A17" w:rsidP="00A62A17">
            <w:pPr>
              <w:ind w:left="360"/>
              <w:rPr>
                <w:b/>
              </w:rPr>
            </w:pPr>
          </w:p>
        </w:tc>
        <w:tc>
          <w:tcPr>
            <w:tcW w:w="4320" w:type="dxa"/>
          </w:tcPr>
          <w:p w:rsidR="00A62A17" w:rsidRPr="006143B3" w:rsidRDefault="007A53CC" w:rsidP="00A62A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48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62A17" w:rsidRPr="00013F2F" w:rsidTr="00A62A17">
        <w:trPr>
          <w:trHeight w:val="1440"/>
        </w:trPr>
        <w:tc>
          <w:tcPr>
            <w:tcW w:w="864" w:type="dxa"/>
          </w:tcPr>
          <w:p w:rsidR="00A62A17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381" w:type="dxa"/>
          </w:tcPr>
          <w:p w:rsidR="00A62A17" w:rsidRPr="00F5019F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x+5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A62A17" w:rsidRPr="00770D85" w:rsidRDefault="00A62A17" w:rsidP="00A62A17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990" w:type="dxa"/>
          </w:tcPr>
          <w:p w:rsidR="00A62A17" w:rsidRDefault="00A62A17" w:rsidP="00A62A17">
            <w:pPr>
              <w:ind w:left="360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320" w:type="dxa"/>
          </w:tcPr>
          <w:p w:rsidR="00A62A17" w:rsidRPr="00770D85" w:rsidRDefault="007A53CC" w:rsidP="00A62A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50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</w:tc>
      </w:tr>
    </w:tbl>
    <w:p w:rsidR="00A62A17" w:rsidRDefault="00A62A17" w:rsidP="00A62A17">
      <w:pPr>
        <w:contextualSpacing/>
        <w:jc w:val="both"/>
      </w:pPr>
    </w:p>
    <w:p w:rsidR="00A62A17" w:rsidRDefault="00A62A17" w:rsidP="00A62A17">
      <w:pPr>
        <w:contextualSpacing/>
        <w:jc w:val="both"/>
        <w:rPr>
          <w:b/>
        </w:rPr>
      </w:pPr>
      <w:r w:rsidRPr="00C40E1D">
        <w:rPr>
          <w:b/>
        </w:rPr>
        <w:t>Simplify the following expressions. Assume that all variables represent positive real numbers.</w:t>
      </w:r>
    </w:p>
    <w:p w:rsidR="0054288C" w:rsidRPr="00C40E1D" w:rsidRDefault="0054288C" w:rsidP="00A62A17">
      <w:pPr>
        <w:contextualSpacing/>
        <w:jc w:val="both"/>
        <w:rPr>
          <w:b/>
        </w:rPr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990"/>
        <w:gridCol w:w="4410"/>
      </w:tblGrid>
      <w:tr w:rsidR="00A62A17" w:rsidTr="00A62A17">
        <w:trPr>
          <w:trHeight w:val="432"/>
        </w:trPr>
        <w:tc>
          <w:tcPr>
            <w:tcW w:w="864" w:type="dxa"/>
          </w:tcPr>
          <w:p w:rsidR="00A62A17" w:rsidRPr="009B5900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9B5900">
              <w:rPr>
                <w:b/>
              </w:rPr>
              <w:t>11</w:t>
            </w:r>
            <w:r>
              <w:rPr>
                <w:b/>
              </w:rPr>
              <w:t>.</w:t>
            </w:r>
          </w:p>
        </w:tc>
        <w:tc>
          <w:tcPr>
            <w:tcW w:w="4381" w:type="dxa"/>
          </w:tcPr>
          <w:p w:rsidR="00A62A17" w:rsidRPr="0054288C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A62A17" w:rsidRPr="0054288C" w:rsidRDefault="00A62A17" w:rsidP="00A62A17">
            <w:pPr>
              <w:contextualSpacing/>
              <w:rPr>
                <w:b/>
              </w:rPr>
            </w:pPr>
          </w:p>
          <w:p w:rsidR="00A62A17" w:rsidRPr="0054288C" w:rsidRDefault="00A62A17" w:rsidP="00A62A17">
            <w:pPr>
              <w:contextualSpacing/>
              <w:rPr>
                <w:b/>
              </w:rPr>
            </w:pPr>
          </w:p>
        </w:tc>
        <w:tc>
          <w:tcPr>
            <w:tcW w:w="990" w:type="dxa"/>
          </w:tcPr>
          <w:p w:rsidR="00A62A17" w:rsidRPr="0054288C" w:rsidRDefault="00A62A17" w:rsidP="00A62A17">
            <w:pPr>
              <w:ind w:left="360"/>
              <w:rPr>
                <w:b/>
              </w:rPr>
            </w:pPr>
            <w:r w:rsidRPr="0054288C">
              <w:rPr>
                <w:b/>
              </w:rPr>
              <w:t>12.</w:t>
            </w:r>
          </w:p>
        </w:tc>
        <w:tc>
          <w:tcPr>
            <w:tcW w:w="4410" w:type="dxa"/>
          </w:tcPr>
          <w:p w:rsidR="00A62A17" w:rsidRPr="0054288C" w:rsidRDefault="007A53CC" w:rsidP="00A62A1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A62A17" w:rsidRPr="0054288C" w:rsidRDefault="00A62A17" w:rsidP="00A62A17">
            <w:pPr>
              <w:contextualSpacing/>
              <w:rPr>
                <w:rFonts w:eastAsiaTheme="minorEastAsia"/>
                <w:b/>
              </w:rPr>
            </w:pPr>
          </w:p>
          <w:p w:rsidR="00A62A17" w:rsidRPr="0054288C" w:rsidRDefault="00A62A17" w:rsidP="00A62A17">
            <w:pPr>
              <w:contextualSpacing/>
              <w:rPr>
                <w:rFonts w:eastAsiaTheme="minorEastAsia"/>
                <w:b/>
              </w:rPr>
            </w:pPr>
          </w:p>
          <w:p w:rsidR="00A62A17" w:rsidRPr="0054288C" w:rsidRDefault="00A62A17" w:rsidP="00A62A17">
            <w:pPr>
              <w:contextualSpacing/>
              <w:rPr>
                <w:rFonts w:eastAsiaTheme="minorEastAsia"/>
                <w:b/>
              </w:rPr>
            </w:pPr>
          </w:p>
        </w:tc>
      </w:tr>
      <w:tr w:rsidR="00A62A17" w:rsidTr="00A62A17">
        <w:trPr>
          <w:trHeight w:val="774"/>
        </w:trPr>
        <w:tc>
          <w:tcPr>
            <w:tcW w:w="864" w:type="dxa"/>
          </w:tcPr>
          <w:p w:rsidR="00A62A17" w:rsidRPr="009B5900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9B5900">
              <w:rPr>
                <w:b/>
              </w:rPr>
              <w:t>13</w:t>
            </w:r>
            <w:r>
              <w:rPr>
                <w:b/>
              </w:rPr>
              <w:t>.</w:t>
            </w:r>
          </w:p>
        </w:tc>
        <w:tc>
          <w:tcPr>
            <w:tcW w:w="4381" w:type="dxa"/>
          </w:tcPr>
          <w:p w:rsidR="00A62A17" w:rsidRPr="0054288C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A62A17" w:rsidRPr="0054288C" w:rsidRDefault="00A62A17" w:rsidP="00A62A17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990" w:type="dxa"/>
          </w:tcPr>
          <w:p w:rsidR="00A62A17" w:rsidRPr="0054288C" w:rsidRDefault="00A62A17" w:rsidP="00A62A17">
            <w:pPr>
              <w:ind w:left="360"/>
              <w:rPr>
                <w:b/>
              </w:rPr>
            </w:pPr>
            <w:r w:rsidRPr="0054288C">
              <w:rPr>
                <w:b/>
              </w:rPr>
              <w:t>14.</w:t>
            </w:r>
          </w:p>
        </w:tc>
        <w:tc>
          <w:tcPr>
            <w:tcW w:w="4410" w:type="dxa"/>
          </w:tcPr>
          <w:p w:rsidR="00A62A17" w:rsidRPr="0054288C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A62A17" w:rsidRPr="0054288C" w:rsidRDefault="00A62A17" w:rsidP="00A62A17">
            <w:pPr>
              <w:contextualSpacing/>
              <w:rPr>
                <w:b/>
              </w:rPr>
            </w:pPr>
          </w:p>
          <w:p w:rsidR="00A62A17" w:rsidRPr="0054288C" w:rsidRDefault="00A62A17" w:rsidP="00A62A17">
            <w:pPr>
              <w:contextualSpacing/>
              <w:rPr>
                <w:b/>
              </w:rPr>
            </w:pPr>
          </w:p>
          <w:p w:rsidR="00A62A17" w:rsidRPr="0054288C" w:rsidRDefault="00A62A17" w:rsidP="00A62A17">
            <w:pPr>
              <w:contextualSpacing/>
              <w:rPr>
                <w:b/>
              </w:rPr>
            </w:pPr>
          </w:p>
          <w:p w:rsidR="00A62A17" w:rsidRPr="0054288C" w:rsidRDefault="00A62A17" w:rsidP="00A62A17">
            <w:pPr>
              <w:contextualSpacing/>
              <w:rPr>
                <w:b/>
              </w:rPr>
            </w:pPr>
          </w:p>
        </w:tc>
      </w:tr>
    </w:tbl>
    <w:p w:rsidR="00A62A17" w:rsidRDefault="00A62A17" w:rsidP="00A62A17">
      <w:pPr>
        <w:contextualSpacing/>
        <w:jc w:val="both"/>
      </w:pPr>
    </w:p>
    <w:p w:rsidR="00A62A17" w:rsidRDefault="00A62A17" w:rsidP="00A62A17">
      <w:pPr>
        <w:contextualSpacing/>
        <w:jc w:val="both"/>
      </w:pPr>
    </w:p>
    <w:p w:rsidR="00A62A17" w:rsidRDefault="00A62A17" w:rsidP="00A62A17">
      <w:pPr>
        <w:contextualSpacing/>
        <w:jc w:val="both"/>
        <w:rPr>
          <w:b/>
        </w:rPr>
      </w:pPr>
      <w:r w:rsidRPr="001D483B">
        <w:rPr>
          <w:b/>
        </w:rPr>
        <w:t>S</w:t>
      </w:r>
      <w:r>
        <w:rPr>
          <w:b/>
        </w:rPr>
        <w:t xml:space="preserve">implify radicals and recognize </w:t>
      </w:r>
      <w:r w:rsidRPr="001D483B">
        <w:rPr>
          <w:b/>
        </w:rPr>
        <w:t>like or unlike radicals</w:t>
      </w:r>
      <w:r w:rsidR="0054288C">
        <w:rPr>
          <w:b/>
        </w:rPr>
        <w:t>.</w:t>
      </w:r>
    </w:p>
    <w:p w:rsidR="0054288C" w:rsidRDefault="0054288C" w:rsidP="00A62A17">
      <w:pPr>
        <w:contextualSpacing/>
        <w:jc w:val="both"/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2"/>
        <w:gridCol w:w="4103"/>
        <w:gridCol w:w="900"/>
        <w:gridCol w:w="4680"/>
      </w:tblGrid>
      <w:tr w:rsidR="00A62A17" w:rsidRPr="00013F2F" w:rsidTr="00A62A17">
        <w:trPr>
          <w:trHeight w:val="1440"/>
        </w:trPr>
        <w:tc>
          <w:tcPr>
            <w:tcW w:w="872" w:type="dxa"/>
          </w:tcPr>
          <w:p w:rsidR="00A62A17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 15.</w:t>
            </w:r>
          </w:p>
        </w:tc>
        <w:tc>
          <w:tcPr>
            <w:tcW w:w="4103" w:type="dxa"/>
          </w:tcPr>
          <w:p w:rsidR="00A62A17" w:rsidRPr="006725D7" w:rsidRDefault="00A62A17" w:rsidP="00A62A1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;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;      </m:t>
                </m:r>
              </m:oMath>
            </m:oMathPara>
          </w:p>
          <w:p w:rsidR="00A62A17" w:rsidRDefault="00A62A17" w:rsidP="00A62A17">
            <w:pPr>
              <w:contextualSpacing/>
              <w:rPr>
                <w:b/>
              </w:rPr>
            </w:pPr>
          </w:p>
          <w:p w:rsidR="00A62A17" w:rsidRDefault="00A62A17" w:rsidP="00A62A17">
            <w:pPr>
              <w:contextualSpacing/>
              <w:rPr>
                <w:b/>
              </w:rPr>
            </w:pPr>
          </w:p>
          <w:p w:rsidR="00A62A17" w:rsidRDefault="00A62A17" w:rsidP="00A62A17">
            <w:pPr>
              <w:contextualSpacing/>
              <w:rPr>
                <w:b/>
              </w:rPr>
            </w:pPr>
          </w:p>
          <w:p w:rsidR="00A62A17" w:rsidRPr="00013F2F" w:rsidRDefault="00A62A17" w:rsidP="00A62A17">
            <w:pPr>
              <w:contextualSpacing/>
              <w:rPr>
                <w:b/>
              </w:rPr>
            </w:pPr>
          </w:p>
        </w:tc>
        <w:tc>
          <w:tcPr>
            <w:tcW w:w="900" w:type="dxa"/>
          </w:tcPr>
          <w:p w:rsidR="00A62A17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16.</w:t>
            </w:r>
          </w:p>
        </w:tc>
        <w:tc>
          <w:tcPr>
            <w:tcW w:w="4680" w:type="dxa"/>
          </w:tcPr>
          <w:p w:rsidR="00A62A17" w:rsidRPr="001D483B" w:rsidRDefault="00A62A17" w:rsidP="00A62A17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</m:t>
                </m:r>
              </m:oMath>
            </m:oMathPara>
          </w:p>
          <w:p w:rsidR="00A62A17" w:rsidRPr="001D483B" w:rsidRDefault="00A62A17" w:rsidP="00A62A17">
            <w:pPr>
              <w:contextualSpacing/>
              <w:rPr>
                <w:b/>
              </w:rPr>
            </w:pPr>
          </w:p>
        </w:tc>
      </w:tr>
      <w:tr w:rsidR="00A62A17" w:rsidRPr="00013F2F" w:rsidTr="00A62A17">
        <w:trPr>
          <w:trHeight w:val="1440"/>
        </w:trPr>
        <w:tc>
          <w:tcPr>
            <w:tcW w:w="872" w:type="dxa"/>
          </w:tcPr>
          <w:p w:rsidR="00A62A17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17.</w:t>
            </w:r>
          </w:p>
        </w:tc>
        <w:tc>
          <w:tcPr>
            <w:tcW w:w="4103" w:type="dxa"/>
          </w:tcPr>
          <w:p w:rsidR="00A62A17" w:rsidRPr="005B6CA8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rad>
              </m:oMath>
            </m:oMathPara>
          </w:p>
          <w:p w:rsidR="00A62A17" w:rsidRPr="005B6CA8" w:rsidRDefault="00A62A17" w:rsidP="00A62A17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:rsidR="00A62A17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18.</w:t>
            </w:r>
          </w:p>
        </w:tc>
        <w:tc>
          <w:tcPr>
            <w:tcW w:w="4680" w:type="dxa"/>
            <w:shd w:val="clear" w:color="auto" w:fill="auto"/>
          </w:tcPr>
          <w:p w:rsidR="00A62A17" w:rsidRPr="006D2CD6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       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  3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</m:oMath>
            </m:oMathPara>
          </w:p>
          <w:p w:rsidR="00A62A17" w:rsidRPr="00013F2F" w:rsidRDefault="00A62A17" w:rsidP="00A62A17">
            <w:pPr>
              <w:contextualSpacing/>
              <w:rPr>
                <w:b/>
              </w:rPr>
            </w:pPr>
          </w:p>
        </w:tc>
      </w:tr>
    </w:tbl>
    <w:p w:rsidR="00A62A17" w:rsidRDefault="00A62A17" w:rsidP="00A62A17">
      <w:pPr>
        <w:contextualSpacing/>
        <w:jc w:val="both"/>
      </w:pPr>
    </w:p>
    <w:p w:rsidR="00A62A17" w:rsidRDefault="00A62A17" w:rsidP="00A62A17">
      <w:pPr>
        <w:contextualSpacing/>
        <w:jc w:val="both"/>
        <w:rPr>
          <w:b/>
        </w:rPr>
      </w:pPr>
      <w:r w:rsidRPr="00C40E1D">
        <w:rPr>
          <w:b/>
        </w:rPr>
        <w:t>Simplify the following expressions. Assume that all variables represent positive real numbers.</w:t>
      </w:r>
    </w:p>
    <w:p w:rsidR="0054288C" w:rsidRDefault="0054288C" w:rsidP="00A62A17">
      <w:pPr>
        <w:contextualSpacing/>
        <w:jc w:val="both"/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2"/>
        <w:gridCol w:w="4103"/>
        <w:gridCol w:w="900"/>
        <w:gridCol w:w="4680"/>
      </w:tblGrid>
      <w:tr w:rsidR="00A62A17" w:rsidRPr="00491591" w:rsidTr="00A62A17">
        <w:trPr>
          <w:trHeight w:val="1440"/>
        </w:trPr>
        <w:tc>
          <w:tcPr>
            <w:tcW w:w="872" w:type="dxa"/>
          </w:tcPr>
          <w:p w:rsidR="00A62A17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19.</w:t>
            </w:r>
          </w:p>
        </w:tc>
        <w:tc>
          <w:tcPr>
            <w:tcW w:w="4103" w:type="dxa"/>
          </w:tcPr>
          <w:p w:rsidR="00A62A17" w:rsidRPr="00A62A17" w:rsidRDefault="007A53CC" w:rsidP="00A62A17">
            <w:pPr>
              <w:tabs>
                <w:tab w:val="left" w:pos="2529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-32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  <w:tc>
          <w:tcPr>
            <w:tcW w:w="900" w:type="dxa"/>
          </w:tcPr>
          <w:p w:rsidR="00A62A17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20.</w:t>
            </w:r>
          </w:p>
        </w:tc>
        <w:tc>
          <w:tcPr>
            <w:tcW w:w="4680" w:type="dxa"/>
          </w:tcPr>
          <w:p w:rsidR="00A62A17" w:rsidRPr="005A7F09" w:rsidRDefault="007A53CC" w:rsidP="005A7F09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</w:tr>
    </w:tbl>
    <w:p w:rsidR="00A62A17" w:rsidRDefault="00A62A17" w:rsidP="00A62A17">
      <w:pPr>
        <w:contextualSpacing/>
        <w:jc w:val="both"/>
      </w:pPr>
    </w:p>
    <w:p w:rsidR="00A62A17" w:rsidRPr="00142F1B" w:rsidRDefault="00A62A17" w:rsidP="00A62A17">
      <w:pPr>
        <w:contextualSpacing/>
        <w:jc w:val="both"/>
        <w:rPr>
          <w:b/>
        </w:rPr>
      </w:pPr>
      <w:r w:rsidRPr="00142F1B">
        <w:rPr>
          <w:b/>
        </w:rPr>
        <w:t xml:space="preserve"> </w:t>
      </w:r>
    </w:p>
    <w:p w:rsidR="00A62A17" w:rsidRDefault="00A62A17" w:rsidP="00A62A17">
      <w:pPr>
        <w:contextualSpacing/>
        <w:jc w:val="both"/>
      </w:pPr>
    </w:p>
    <w:p w:rsidR="00A62A17" w:rsidRDefault="00A62A17" w:rsidP="00A62A1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p w:rsidR="006143B3" w:rsidRPr="002B566C" w:rsidRDefault="006143B3" w:rsidP="00016E27">
      <w:pPr>
        <w:contextualSpacing/>
        <w:jc w:val="both"/>
        <w:rPr>
          <w:b/>
        </w:rPr>
      </w:pPr>
      <w:r w:rsidRPr="002B566C">
        <w:rPr>
          <w:b/>
          <w:highlight w:val="yellow"/>
        </w:rPr>
        <w:lastRenderedPageBreak/>
        <w:t>ANSWERS</w:t>
      </w:r>
    </w:p>
    <w:p w:rsidR="006143B3" w:rsidRDefault="006143B3" w:rsidP="006143B3">
      <w:pPr>
        <w:contextualSpacing/>
        <w:jc w:val="both"/>
        <w:rPr>
          <w:rFonts w:ascii="Times-Roman" w:hAnsi="Times-Roman" w:cs="Times-Roman"/>
          <w:b/>
          <w:sz w:val="36"/>
          <w:szCs w:val="36"/>
        </w:rPr>
      </w:pPr>
      <w:r>
        <w:rPr>
          <w:rFonts w:cstheme="minorHAnsi"/>
          <w:b/>
          <w:sz w:val="24"/>
          <w:szCs w:val="24"/>
        </w:rPr>
        <w:t>Write</w:t>
      </w:r>
      <w:r w:rsidRPr="00374C8B">
        <w:rPr>
          <w:rFonts w:cstheme="minorHAnsi"/>
          <w:b/>
          <w:sz w:val="24"/>
          <w:szCs w:val="24"/>
        </w:rPr>
        <w:t xml:space="preserve"> each expression in radical form</w:t>
      </w:r>
      <w:r w:rsidRPr="00374C8B">
        <w:rPr>
          <w:rFonts w:ascii="Times-Roman" w:hAnsi="Times-Roman" w:cs="Times-Roman"/>
          <w:b/>
          <w:sz w:val="36"/>
          <w:szCs w:val="36"/>
        </w:rPr>
        <w:t>.</w:t>
      </w:r>
    </w:p>
    <w:p w:rsidR="0054288C" w:rsidRPr="00374C8B" w:rsidRDefault="0054288C" w:rsidP="006143B3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201"/>
        <w:gridCol w:w="900"/>
        <w:gridCol w:w="4590"/>
      </w:tblGrid>
      <w:tr w:rsidR="006143B3" w:rsidRPr="00013F2F" w:rsidTr="00A62A17">
        <w:trPr>
          <w:trHeight w:val="1440"/>
        </w:trPr>
        <w:tc>
          <w:tcPr>
            <w:tcW w:w="864" w:type="dxa"/>
          </w:tcPr>
          <w:p w:rsidR="006143B3" w:rsidRPr="00435F73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201" w:type="dxa"/>
          </w:tcPr>
          <w:p w:rsidR="006143B3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4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900" w:type="dxa"/>
          </w:tcPr>
          <w:p w:rsidR="006143B3" w:rsidRPr="00435F73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6143B3">
              <w:rPr>
                <w:b/>
              </w:rPr>
              <w:t>2.</w:t>
            </w:r>
          </w:p>
        </w:tc>
        <w:tc>
          <w:tcPr>
            <w:tcW w:w="4590" w:type="dxa"/>
          </w:tcPr>
          <w:p w:rsidR="006143B3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c-3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c-3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</w:tbl>
    <w:p w:rsidR="006143B3" w:rsidRDefault="006143B3" w:rsidP="006143B3">
      <w:pPr>
        <w:contextualSpacing/>
        <w:jc w:val="both"/>
        <w:rPr>
          <w:b/>
        </w:rPr>
      </w:pPr>
      <w:r>
        <w:rPr>
          <w:rFonts w:cstheme="minorHAnsi"/>
          <w:b/>
          <w:sz w:val="24"/>
          <w:szCs w:val="24"/>
        </w:rPr>
        <w:t>Write</w:t>
      </w:r>
      <w:r w:rsidRPr="00374C8B">
        <w:rPr>
          <w:b/>
        </w:rPr>
        <w:t xml:space="preserve"> each expression in exponential form.</w:t>
      </w:r>
    </w:p>
    <w:p w:rsidR="0054288C" w:rsidRPr="00374C8B" w:rsidRDefault="0054288C" w:rsidP="006143B3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201"/>
        <w:gridCol w:w="900"/>
        <w:gridCol w:w="4590"/>
      </w:tblGrid>
      <w:tr w:rsidR="006143B3" w:rsidRPr="00013F2F" w:rsidTr="00A62A17">
        <w:trPr>
          <w:trHeight w:val="1440"/>
        </w:trPr>
        <w:tc>
          <w:tcPr>
            <w:tcW w:w="864" w:type="dxa"/>
          </w:tcPr>
          <w:p w:rsidR="006143B3" w:rsidRPr="00435F73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201" w:type="dxa"/>
          </w:tcPr>
          <w:p w:rsidR="006143B3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5</m:t>
                        </m:r>
                      </m:den>
                    </m:f>
                  </m:sup>
                </m:sSup>
              </m:oMath>
            </m:oMathPara>
          </w:p>
        </w:tc>
        <w:tc>
          <w:tcPr>
            <w:tcW w:w="900" w:type="dxa"/>
          </w:tcPr>
          <w:p w:rsidR="006143B3" w:rsidRPr="00435F73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6143B3">
              <w:rPr>
                <w:b/>
              </w:rPr>
              <w:t>4.</w:t>
            </w:r>
          </w:p>
        </w:tc>
        <w:tc>
          <w:tcPr>
            <w:tcW w:w="4590" w:type="dxa"/>
          </w:tcPr>
          <w:p w:rsidR="006143B3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2+a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2+a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</w:tc>
      </w:tr>
    </w:tbl>
    <w:p w:rsidR="006143B3" w:rsidRDefault="006143B3" w:rsidP="006143B3">
      <w:pPr>
        <w:jc w:val="both"/>
        <w:rPr>
          <w:b/>
        </w:rPr>
      </w:pPr>
      <w:r w:rsidRPr="00123024">
        <w:rPr>
          <w:b/>
        </w:rPr>
        <w:t xml:space="preserve"> Simplify each </w:t>
      </w:r>
      <w:r>
        <w:rPr>
          <w:b/>
        </w:rPr>
        <w:t>expression</w:t>
      </w: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201"/>
        <w:gridCol w:w="900"/>
        <w:gridCol w:w="4590"/>
      </w:tblGrid>
      <w:tr w:rsidR="006143B3" w:rsidRPr="00013F2F" w:rsidTr="00A62A17">
        <w:trPr>
          <w:trHeight w:val="1440"/>
        </w:trPr>
        <w:tc>
          <w:tcPr>
            <w:tcW w:w="864" w:type="dxa"/>
          </w:tcPr>
          <w:p w:rsidR="006143B3" w:rsidRPr="00435F73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201" w:type="dxa"/>
          </w:tcPr>
          <w:p w:rsidR="006143B3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±3</m:t>
                </m:r>
              </m:oMath>
            </m:oMathPara>
          </w:p>
        </w:tc>
        <w:tc>
          <w:tcPr>
            <w:tcW w:w="900" w:type="dxa"/>
          </w:tcPr>
          <w:p w:rsidR="006143B3" w:rsidRPr="00435F73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590" w:type="dxa"/>
          </w:tcPr>
          <w:p w:rsidR="006143B3" w:rsidRPr="00013F2F" w:rsidRDefault="007A53CC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</m:t>
                </m:r>
              </m:oMath>
            </m:oMathPara>
          </w:p>
        </w:tc>
      </w:tr>
      <w:tr w:rsidR="006143B3" w:rsidRPr="00013F2F" w:rsidTr="00A62A17">
        <w:trPr>
          <w:trHeight w:val="1440"/>
        </w:trPr>
        <w:tc>
          <w:tcPr>
            <w:tcW w:w="864" w:type="dxa"/>
          </w:tcPr>
          <w:p w:rsidR="006143B3" w:rsidRDefault="006143B3" w:rsidP="00A62A17">
            <w:pPr>
              <w:rPr>
                <w:b/>
              </w:rPr>
            </w:pPr>
            <w:r>
              <w:rPr>
                <w:b/>
              </w:rPr>
              <w:t xml:space="preserve">      7.</w:t>
            </w:r>
          </w:p>
        </w:tc>
        <w:tc>
          <w:tcPr>
            <w:tcW w:w="4201" w:type="dxa"/>
          </w:tcPr>
          <w:p w:rsidR="006143B3" w:rsidRPr="00036850" w:rsidRDefault="007A53CC" w:rsidP="00A62A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900" w:type="dxa"/>
          </w:tcPr>
          <w:p w:rsidR="006143B3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8.</w:t>
            </w:r>
          </w:p>
          <w:p w:rsidR="006143B3" w:rsidRDefault="006143B3" w:rsidP="00A62A17">
            <w:pPr>
              <w:ind w:left="360"/>
              <w:rPr>
                <w:b/>
              </w:rPr>
            </w:pPr>
          </w:p>
        </w:tc>
        <w:tc>
          <w:tcPr>
            <w:tcW w:w="4590" w:type="dxa"/>
          </w:tcPr>
          <w:p w:rsidR="006143B3" w:rsidRPr="00A62A17" w:rsidRDefault="007A53CC" w:rsidP="00A62A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48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*3*a*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4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a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6143B3" w:rsidRPr="00013F2F" w:rsidTr="00A62A17">
        <w:trPr>
          <w:trHeight w:val="1440"/>
        </w:trPr>
        <w:tc>
          <w:tcPr>
            <w:tcW w:w="864" w:type="dxa"/>
          </w:tcPr>
          <w:p w:rsidR="006143B3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201" w:type="dxa"/>
          </w:tcPr>
          <w:p w:rsidR="006143B3" w:rsidRPr="00F5019F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x+5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143B3" w:rsidRPr="00EC54DA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2*3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x+5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x+5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143B3" w:rsidRPr="00770D85" w:rsidRDefault="00EC54DA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x+5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900" w:type="dxa"/>
          </w:tcPr>
          <w:p w:rsidR="006143B3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590" w:type="dxa"/>
          </w:tcPr>
          <w:p w:rsidR="006143B3" w:rsidRPr="00770D85" w:rsidRDefault="007A53CC" w:rsidP="00A62A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50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*2*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2*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</w:tr>
    </w:tbl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  <w:rPr>
          <w:b/>
        </w:rPr>
      </w:pPr>
      <w:r w:rsidRPr="00142F1B">
        <w:rPr>
          <w:b/>
        </w:rPr>
        <w:t>Simplify the following expressions (</w:t>
      </w:r>
      <w:r w:rsidRPr="00BB7F1D">
        <w:rPr>
          <w:b/>
        </w:rPr>
        <w:t>rationalize the denominator</w:t>
      </w:r>
      <w:r w:rsidRPr="00142F1B">
        <w:rPr>
          <w:b/>
        </w:rPr>
        <w:t>)</w:t>
      </w:r>
    </w:p>
    <w:p w:rsidR="0054288C" w:rsidRPr="00142F1B" w:rsidRDefault="0054288C" w:rsidP="006143B3">
      <w:pPr>
        <w:contextualSpacing/>
        <w:jc w:val="both"/>
        <w:rPr>
          <w:b/>
        </w:rPr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201"/>
        <w:gridCol w:w="900"/>
        <w:gridCol w:w="4680"/>
      </w:tblGrid>
      <w:tr w:rsidR="006143B3" w:rsidTr="00A62A17">
        <w:trPr>
          <w:trHeight w:val="432"/>
        </w:trPr>
        <w:tc>
          <w:tcPr>
            <w:tcW w:w="864" w:type="dxa"/>
          </w:tcPr>
          <w:p w:rsidR="006143B3" w:rsidRPr="00A62A17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6143B3" w:rsidRPr="00A62A17">
              <w:rPr>
                <w:b/>
              </w:rPr>
              <w:t>11</w:t>
            </w:r>
            <w:r>
              <w:rPr>
                <w:b/>
              </w:rPr>
              <w:t>.</w:t>
            </w:r>
          </w:p>
        </w:tc>
        <w:tc>
          <w:tcPr>
            <w:tcW w:w="4201" w:type="dxa"/>
          </w:tcPr>
          <w:p w:rsidR="006143B3" w:rsidRPr="0054288C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den>
                </m:f>
              </m:oMath>
            </m:oMathPara>
          </w:p>
          <w:p w:rsidR="006143B3" w:rsidRPr="0054288C" w:rsidRDefault="006143B3" w:rsidP="00A62A17">
            <w:pPr>
              <w:contextualSpacing/>
              <w:rPr>
                <w:b/>
              </w:rPr>
            </w:pPr>
          </w:p>
        </w:tc>
        <w:tc>
          <w:tcPr>
            <w:tcW w:w="900" w:type="dxa"/>
          </w:tcPr>
          <w:p w:rsidR="006143B3" w:rsidRPr="0054288C" w:rsidRDefault="00A62A17" w:rsidP="00A62A17">
            <w:pPr>
              <w:rPr>
                <w:b/>
              </w:rPr>
            </w:pPr>
            <w:r w:rsidRPr="0054288C">
              <w:rPr>
                <w:b/>
              </w:rPr>
              <w:t xml:space="preserve">   </w:t>
            </w:r>
            <w:r w:rsidR="006143B3" w:rsidRPr="0054288C">
              <w:rPr>
                <w:b/>
              </w:rPr>
              <w:t>12</w:t>
            </w:r>
            <w:r w:rsidRPr="0054288C">
              <w:rPr>
                <w:b/>
              </w:rPr>
              <w:t>.</w:t>
            </w:r>
          </w:p>
        </w:tc>
        <w:tc>
          <w:tcPr>
            <w:tcW w:w="4680" w:type="dxa"/>
          </w:tcPr>
          <w:p w:rsidR="006143B3" w:rsidRPr="0054288C" w:rsidRDefault="007A53CC" w:rsidP="005428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=3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2*2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54288C" w:rsidRPr="0054288C" w:rsidRDefault="0054288C" w:rsidP="0054288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oMath>
            </m:oMathPara>
          </w:p>
        </w:tc>
      </w:tr>
      <w:tr w:rsidR="006143B3" w:rsidTr="00A62A17">
        <w:trPr>
          <w:trHeight w:val="774"/>
        </w:trPr>
        <w:tc>
          <w:tcPr>
            <w:tcW w:w="864" w:type="dxa"/>
          </w:tcPr>
          <w:p w:rsidR="006143B3" w:rsidRPr="00A62A17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6143B3" w:rsidRPr="00A62A17">
              <w:rPr>
                <w:b/>
              </w:rPr>
              <w:t>13</w:t>
            </w:r>
            <w:r>
              <w:rPr>
                <w:b/>
              </w:rPr>
              <w:t>.</w:t>
            </w:r>
          </w:p>
        </w:tc>
        <w:tc>
          <w:tcPr>
            <w:tcW w:w="4201" w:type="dxa"/>
          </w:tcPr>
          <w:p w:rsidR="006143B3" w:rsidRPr="0054288C" w:rsidRDefault="007A53CC" w:rsidP="00A62A17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143B3" w:rsidRPr="0054288C" w:rsidRDefault="0054288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rad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143B3" w:rsidRPr="0054288C" w:rsidRDefault="0054288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rad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95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</m:t>
                </m:r>
              </m:oMath>
            </m:oMathPara>
          </w:p>
        </w:tc>
        <w:tc>
          <w:tcPr>
            <w:tcW w:w="900" w:type="dxa"/>
          </w:tcPr>
          <w:p w:rsidR="006143B3" w:rsidRPr="0054288C" w:rsidRDefault="00A62A17" w:rsidP="00A62A17">
            <w:pPr>
              <w:rPr>
                <w:b/>
              </w:rPr>
            </w:pPr>
            <w:r w:rsidRPr="0054288C">
              <w:rPr>
                <w:b/>
              </w:rPr>
              <w:t xml:space="preserve">   </w:t>
            </w:r>
            <w:r w:rsidR="006143B3" w:rsidRPr="0054288C">
              <w:rPr>
                <w:b/>
              </w:rPr>
              <w:t>14</w:t>
            </w:r>
            <w:r w:rsidRPr="0054288C">
              <w:rPr>
                <w:b/>
              </w:rPr>
              <w:t>.</w:t>
            </w:r>
          </w:p>
        </w:tc>
        <w:tc>
          <w:tcPr>
            <w:tcW w:w="4680" w:type="dxa"/>
          </w:tcPr>
          <w:p w:rsidR="00A62A17" w:rsidRPr="0054288C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y-x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143B3" w:rsidRPr="0054288C" w:rsidRDefault="0054288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(y-x)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54288C" w:rsidRPr="0054288C" w:rsidRDefault="0054288C" w:rsidP="00A62A17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(y-x)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</m:oMath>
            </m:oMathPara>
          </w:p>
          <w:p w:rsidR="006143B3" w:rsidRPr="0054288C" w:rsidRDefault="006143B3" w:rsidP="00A62A17">
            <w:pPr>
              <w:contextualSpacing/>
              <w:rPr>
                <w:b/>
              </w:rPr>
            </w:pPr>
          </w:p>
        </w:tc>
      </w:tr>
    </w:tbl>
    <w:p w:rsidR="006143B3" w:rsidRDefault="006143B3" w:rsidP="006143B3">
      <w:pPr>
        <w:contextualSpacing/>
        <w:jc w:val="both"/>
      </w:pPr>
    </w:p>
    <w:p w:rsidR="006143B3" w:rsidRDefault="0054288C" w:rsidP="006143B3">
      <w:pPr>
        <w:contextualSpacing/>
        <w:jc w:val="both"/>
        <w:rPr>
          <w:b/>
        </w:rPr>
      </w:pPr>
      <w:r>
        <w:rPr>
          <w:b/>
        </w:rPr>
        <w:t>Simplify radicals and recognize</w:t>
      </w:r>
      <w:r w:rsidR="006143B3" w:rsidRPr="001D483B">
        <w:rPr>
          <w:b/>
        </w:rPr>
        <w:t xml:space="preserve"> like or unlike radicals</w:t>
      </w:r>
      <w:r>
        <w:rPr>
          <w:b/>
        </w:rPr>
        <w:t>.</w:t>
      </w:r>
    </w:p>
    <w:p w:rsidR="0054288C" w:rsidRDefault="0054288C" w:rsidP="006143B3">
      <w:pPr>
        <w:contextualSpacing/>
        <w:jc w:val="both"/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2"/>
        <w:gridCol w:w="4103"/>
        <w:gridCol w:w="900"/>
        <w:gridCol w:w="4680"/>
      </w:tblGrid>
      <w:tr w:rsidR="006143B3" w:rsidRPr="00013F2F" w:rsidTr="00A62A17">
        <w:trPr>
          <w:trHeight w:val="1440"/>
        </w:trPr>
        <w:tc>
          <w:tcPr>
            <w:tcW w:w="872" w:type="dxa"/>
          </w:tcPr>
          <w:p w:rsidR="006143B3" w:rsidRPr="000D4FFF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103" w:type="dxa"/>
          </w:tcPr>
          <w:p w:rsidR="006143B3" w:rsidRPr="006725D7" w:rsidRDefault="006143B3" w:rsidP="00A62A1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;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;      </m:t>
                </m:r>
              </m:oMath>
            </m:oMathPara>
          </w:p>
          <w:p w:rsidR="006143B3" w:rsidRDefault="006143B3" w:rsidP="00A62A17">
            <w:pPr>
              <w:contextualSpacing/>
              <w:rPr>
                <w:b/>
              </w:rPr>
            </w:pPr>
          </w:p>
          <w:p w:rsidR="006143B3" w:rsidRDefault="006143B3" w:rsidP="00A62A17">
            <w:pPr>
              <w:contextualSpacing/>
              <w:rPr>
                <w:b/>
              </w:rPr>
            </w:pPr>
          </w:p>
          <w:p w:rsidR="006143B3" w:rsidRDefault="006143B3" w:rsidP="00A62A17">
            <w:pPr>
              <w:contextualSpacing/>
              <w:rPr>
                <w:b/>
              </w:rPr>
            </w:pPr>
          </w:p>
          <w:p w:rsidR="006143B3" w:rsidRPr="0054288C" w:rsidRDefault="006143B3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UNLIKE RADICALS</m:t>
                </m:r>
              </m:oMath>
            </m:oMathPara>
          </w:p>
          <w:p w:rsidR="0054288C" w:rsidRPr="00013F2F" w:rsidRDefault="0054288C" w:rsidP="00A62A17">
            <w:pPr>
              <w:contextualSpacing/>
              <w:rPr>
                <w:b/>
              </w:rPr>
            </w:pPr>
          </w:p>
        </w:tc>
        <w:tc>
          <w:tcPr>
            <w:tcW w:w="900" w:type="dxa"/>
          </w:tcPr>
          <w:p w:rsidR="006143B3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6143B3">
              <w:rPr>
                <w:b/>
              </w:rPr>
              <w:t>16.</w:t>
            </w:r>
          </w:p>
        </w:tc>
        <w:tc>
          <w:tcPr>
            <w:tcW w:w="4680" w:type="dxa"/>
          </w:tcPr>
          <w:p w:rsidR="006143B3" w:rsidRPr="001D483B" w:rsidRDefault="006143B3" w:rsidP="00A62A17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</m:t>
                </m:r>
              </m:oMath>
            </m:oMathPara>
          </w:p>
          <w:p w:rsidR="006143B3" w:rsidRPr="00EC54DA" w:rsidRDefault="006143B3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;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*6</m:t>
                    </m:r>
                  </m:e>
                </m:rad>
              </m:oMath>
            </m:oMathPara>
          </w:p>
          <w:p w:rsidR="006143B3" w:rsidRPr="00491591" w:rsidRDefault="006143B3" w:rsidP="00A62A17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;     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e>
                </m:rad>
              </m:oMath>
            </m:oMathPara>
          </w:p>
          <w:p w:rsidR="006143B3" w:rsidRPr="001D483B" w:rsidRDefault="006143B3" w:rsidP="00A62A17">
            <w:pPr>
              <w:contextualSpacing/>
              <w:rPr>
                <w:rFonts w:eastAsiaTheme="minorEastAsia"/>
                <w:b/>
                <w:highlight w:val="yellow"/>
              </w:rPr>
            </w:pPr>
          </w:p>
          <w:p w:rsidR="006143B3" w:rsidRPr="001D483B" w:rsidRDefault="006143B3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LIKE RADICALS</m:t>
                </m:r>
              </m:oMath>
            </m:oMathPara>
          </w:p>
        </w:tc>
      </w:tr>
      <w:tr w:rsidR="006143B3" w:rsidRPr="00013F2F" w:rsidTr="00A62A17">
        <w:trPr>
          <w:trHeight w:val="1440"/>
        </w:trPr>
        <w:tc>
          <w:tcPr>
            <w:tcW w:w="872" w:type="dxa"/>
          </w:tcPr>
          <w:p w:rsidR="006143B3" w:rsidRPr="000D4FFF" w:rsidRDefault="006143B3" w:rsidP="00A62A17">
            <w:pPr>
              <w:ind w:left="360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103" w:type="dxa"/>
          </w:tcPr>
          <w:p w:rsidR="006143B3" w:rsidRPr="005B6CA8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rad>
              </m:oMath>
            </m:oMathPara>
          </w:p>
          <w:p w:rsidR="006143B3" w:rsidRPr="00EC54DA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2*5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</m:oMath>
            </m:oMathPara>
          </w:p>
          <w:p w:rsidR="006143B3" w:rsidRPr="005B6CA8" w:rsidRDefault="006143B3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;         3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;           2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rad>
              </m:oMath>
            </m:oMathPara>
          </w:p>
          <w:p w:rsidR="006143B3" w:rsidRPr="005B6CA8" w:rsidRDefault="006143B3" w:rsidP="00A62A17">
            <w:pPr>
              <w:contextualSpacing/>
              <w:rPr>
                <w:rFonts w:eastAsiaTheme="minorEastAsia"/>
                <w:b/>
              </w:rPr>
            </w:pPr>
          </w:p>
          <w:p w:rsidR="006143B3" w:rsidRPr="001D483B" w:rsidRDefault="006143B3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LIKE RADICALS</m:t>
                </m:r>
              </m:oMath>
            </m:oMathPara>
          </w:p>
          <w:p w:rsidR="006143B3" w:rsidRPr="005B6CA8" w:rsidRDefault="006143B3" w:rsidP="00A62A17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:rsidR="006143B3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6143B3">
              <w:rPr>
                <w:b/>
              </w:rPr>
              <w:t>18.</w:t>
            </w:r>
          </w:p>
        </w:tc>
        <w:tc>
          <w:tcPr>
            <w:tcW w:w="4680" w:type="dxa"/>
            <w:shd w:val="clear" w:color="auto" w:fill="auto"/>
          </w:tcPr>
          <w:p w:rsidR="006143B3" w:rsidRPr="006D2CD6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       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  3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</m:oMath>
            </m:oMathPara>
          </w:p>
          <w:p w:rsidR="006143B3" w:rsidRPr="00EC54DA" w:rsidRDefault="007A53CC" w:rsidP="00A62A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 3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</m:oMath>
            </m:oMathPara>
          </w:p>
          <w:p w:rsidR="006143B3" w:rsidRPr="006372C1" w:rsidRDefault="006143B3" w:rsidP="00A62A17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;          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ab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;    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ab</m:t>
                    </m:r>
                  </m:e>
                </m:rad>
              </m:oMath>
            </m:oMathPara>
          </w:p>
          <w:p w:rsidR="006143B3" w:rsidRDefault="006143B3" w:rsidP="00A62A17">
            <w:pPr>
              <w:contextualSpacing/>
              <w:rPr>
                <w:b/>
              </w:rPr>
            </w:pPr>
          </w:p>
          <w:p w:rsidR="006143B3" w:rsidRPr="00013F2F" w:rsidRDefault="006143B3" w:rsidP="00A62A1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UNLIKE RADICALS</m:t>
                </m:r>
              </m:oMath>
            </m:oMathPara>
          </w:p>
        </w:tc>
      </w:tr>
    </w:tbl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  <w:rPr>
          <w:b/>
        </w:rPr>
      </w:pPr>
      <w:r w:rsidRPr="00142F1B">
        <w:rPr>
          <w:b/>
        </w:rPr>
        <w:t>Simplify the following expressions</w:t>
      </w:r>
      <w:r w:rsidR="0054288C">
        <w:rPr>
          <w:b/>
        </w:rPr>
        <w:t>.</w:t>
      </w:r>
    </w:p>
    <w:p w:rsidR="0054288C" w:rsidRDefault="0054288C" w:rsidP="006143B3">
      <w:pPr>
        <w:contextualSpacing/>
        <w:jc w:val="both"/>
      </w:pPr>
    </w:p>
    <w:tbl>
      <w:tblPr>
        <w:tblStyle w:val="TableGrid"/>
        <w:tblpPr w:leftFromText="187" w:rightFromText="187" w:vertAnchor="text" w:tblpY="1"/>
        <w:tblOverlap w:val="never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2"/>
        <w:gridCol w:w="4103"/>
        <w:gridCol w:w="900"/>
        <w:gridCol w:w="4680"/>
      </w:tblGrid>
      <w:tr w:rsidR="006143B3" w:rsidRPr="00491591" w:rsidTr="00A62A17">
        <w:trPr>
          <w:trHeight w:val="1440"/>
        </w:trPr>
        <w:tc>
          <w:tcPr>
            <w:tcW w:w="872" w:type="dxa"/>
          </w:tcPr>
          <w:p w:rsidR="006143B3" w:rsidRPr="000D4FFF" w:rsidRDefault="006143B3" w:rsidP="00EC54DA">
            <w:pPr>
              <w:ind w:left="360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103" w:type="dxa"/>
          </w:tcPr>
          <w:p w:rsidR="00EC54DA" w:rsidRPr="00EC54DA" w:rsidRDefault="007A53CC" w:rsidP="00EC54DA">
            <w:pPr>
              <w:tabs>
                <w:tab w:val="left" w:pos="2529"/>
              </w:tabs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-32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5*2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6143B3" w:rsidRPr="00A62A17" w:rsidRDefault="007A53CC" w:rsidP="00EC54DA">
            <w:pPr>
              <w:tabs>
                <w:tab w:val="left" w:pos="2529"/>
              </w:tabs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4</m:t>
                </m:r>
              </m:oMath>
            </m:oMathPara>
          </w:p>
          <w:p w:rsidR="006143B3" w:rsidRPr="00013F2F" w:rsidRDefault="006143B3" w:rsidP="00EC54DA">
            <w:pPr>
              <w:contextualSpacing/>
              <w:rPr>
                <w:b/>
              </w:rPr>
            </w:pPr>
          </w:p>
        </w:tc>
        <w:tc>
          <w:tcPr>
            <w:tcW w:w="900" w:type="dxa"/>
          </w:tcPr>
          <w:p w:rsidR="006143B3" w:rsidRPr="000D4FFF" w:rsidRDefault="00A62A17" w:rsidP="00A62A17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6143B3">
              <w:rPr>
                <w:b/>
              </w:rPr>
              <w:t>20.</w:t>
            </w:r>
          </w:p>
        </w:tc>
        <w:tc>
          <w:tcPr>
            <w:tcW w:w="4680" w:type="dxa"/>
          </w:tcPr>
          <w:p w:rsidR="006143B3" w:rsidRPr="00EC54DA" w:rsidRDefault="007A53CC" w:rsidP="00EC54DA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5*2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10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xy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3</m:t>
                        </m:r>
                      </m:sup>
                    </m:sSup>
                  </m:e>
                </m:rad>
              </m:oMath>
            </m:oMathPara>
          </w:p>
          <w:p w:rsidR="006143B3" w:rsidRPr="00491591" w:rsidRDefault="006143B3" w:rsidP="00EC54DA">
            <w:pPr>
              <w:contextualSpacing/>
              <w:rPr>
                <w:b/>
              </w:rPr>
            </w:pPr>
          </w:p>
        </w:tc>
      </w:tr>
    </w:tbl>
    <w:p w:rsidR="006143B3" w:rsidRDefault="006143B3" w:rsidP="006143B3">
      <w:pPr>
        <w:contextualSpacing/>
        <w:jc w:val="both"/>
      </w:pPr>
    </w:p>
    <w:p w:rsidR="00A62A17" w:rsidRPr="00EC54DA" w:rsidRDefault="006143B3" w:rsidP="00A62A17">
      <w:pPr>
        <w:pStyle w:val="ListParagraph"/>
        <w:tabs>
          <w:tab w:val="left" w:pos="2529"/>
        </w:tabs>
        <w:rPr>
          <w:rFonts w:eastAsiaTheme="minorEastAsia"/>
          <w:b/>
          <w:sz w:val="24"/>
          <w:szCs w:val="24"/>
        </w:rPr>
      </w:pPr>
      <w:r w:rsidRPr="00142F1B">
        <w:rPr>
          <w:b/>
        </w:rPr>
        <w:t xml:space="preserve"> </w:t>
      </w:r>
    </w:p>
    <w:p w:rsidR="006143B3" w:rsidRPr="00142F1B" w:rsidRDefault="006143B3" w:rsidP="006143B3">
      <w:pPr>
        <w:contextualSpacing/>
        <w:jc w:val="both"/>
        <w:rPr>
          <w:b/>
        </w:rPr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6143B3">
      <w:pPr>
        <w:contextualSpacing/>
        <w:jc w:val="both"/>
      </w:pPr>
    </w:p>
    <w:p w:rsidR="006143B3" w:rsidRDefault="006143B3" w:rsidP="00016E27">
      <w:pPr>
        <w:contextualSpacing/>
        <w:jc w:val="both"/>
      </w:pPr>
    </w:p>
    <w:sectPr w:rsidR="006143B3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3CC" w:rsidRDefault="007A53CC" w:rsidP="00C14D1E">
      <w:pPr>
        <w:spacing w:after="0"/>
      </w:pPr>
      <w:r>
        <w:separator/>
      </w:r>
    </w:p>
  </w:endnote>
  <w:endnote w:type="continuationSeparator" w:id="0">
    <w:p w:rsidR="007A53CC" w:rsidRDefault="007A53C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A17" w:rsidRDefault="00A62A1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EDCC70C" wp14:editId="06CD06E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66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3CC" w:rsidRDefault="007A53CC" w:rsidP="00C14D1E">
      <w:pPr>
        <w:spacing w:after="0"/>
      </w:pPr>
      <w:r>
        <w:separator/>
      </w:r>
    </w:p>
  </w:footnote>
  <w:footnote w:type="continuationSeparator" w:id="0">
    <w:p w:rsidR="007A53CC" w:rsidRDefault="007A53C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A17" w:rsidRPr="00C14D1E" w:rsidRDefault="00A62A1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A62A17" w:rsidRPr="00C14D1E" w:rsidRDefault="00A62A17" w:rsidP="00C14D1E">
    <w:pPr>
      <w:pStyle w:val="Header"/>
      <w:tabs>
        <w:tab w:val="clear" w:pos="9360"/>
      </w:tabs>
      <w:rPr>
        <w:rFonts w:ascii="Calibri" w:hAnsi="Calibri"/>
      </w:rPr>
    </w:pPr>
    <w:r w:rsidRPr="00E354E0">
      <w:rPr>
        <w:rFonts w:ascii="Calibri" w:eastAsia="Calibri" w:hAnsi="Calibri" w:cs="Times New Roman"/>
        <w:b/>
        <w:sz w:val="40"/>
      </w:rPr>
      <w:t xml:space="preserve">Simplifying Radicals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36850"/>
    <w:rsid w:val="00046B82"/>
    <w:rsid w:val="00065C03"/>
    <w:rsid w:val="00070780"/>
    <w:rsid w:val="0007431E"/>
    <w:rsid w:val="0008506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D4FFF"/>
    <w:rsid w:val="000D5E60"/>
    <w:rsid w:val="000D62DC"/>
    <w:rsid w:val="000F36F2"/>
    <w:rsid w:val="00114367"/>
    <w:rsid w:val="001204AA"/>
    <w:rsid w:val="00123024"/>
    <w:rsid w:val="00130E2E"/>
    <w:rsid w:val="001358D1"/>
    <w:rsid w:val="001371EF"/>
    <w:rsid w:val="00142F1B"/>
    <w:rsid w:val="001430C0"/>
    <w:rsid w:val="00147B0E"/>
    <w:rsid w:val="00152961"/>
    <w:rsid w:val="00166F43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D483B"/>
    <w:rsid w:val="001E0E80"/>
    <w:rsid w:val="001E3C95"/>
    <w:rsid w:val="0020464B"/>
    <w:rsid w:val="002109D3"/>
    <w:rsid w:val="002135AE"/>
    <w:rsid w:val="00256D7C"/>
    <w:rsid w:val="002674AF"/>
    <w:rsid w:val="002820CC"/>
    <w:rsid w:val="0028523D"/>
    <w:rsid w:val="00287226"/>
    <w:rsid w:val="00290FF6"/>
    <w:rsid w:val="002971AF"/>
    <w:rsid w:val="002B3227"/>
    <w:rsid w:val="002B566C"/>
    <w:rsid w:val="002C2AD4"/>
    <w:rsid w:val="002C3D86"/>
    <w:rsid w:val="002E07A2"/>
    <w:rsid w:val="002E483E"/>
    <w:rsid w:val="002F38B7"/>
    <w:rsid w:val="002F66F6"/>
    <w:rsid w:val="0030594D"/>
    <w:rsid w:val="00307CA2"/>
    <w:rsid w:val="003203D1"/>
    <w:rsid w:val="003210B5"/>
    <w:rsid w:val="00321ADC"/>
    <w:rsid w:val="00324B77"/>
    <w:rsid w:val="00326E93"/>
    <w:rsid w:val="00327CE7"/>
    <w:rsid w:val="00347812"/>
    <w:rsid w:val="00347969"/>
    <w:rsid w:val="00353046"/>
    <w:rsid w:val="00353057"/>
    <w:rsid w:val="00354CC9"/>
    <w:rsid w:val="00365D2E"/>
    <w:rsid w:val="003716E5"/>
    <w:rsid w:val="00373D75"/>
    <w:rsid w:val="00373EBD"/>
    <w:rsid w:val="00374C8B"/>
    <w:rsid w:val="0038422B"/>
    <w:rsid w:val="003A0C23"/>
    <w:rsid w:val="003B4F1B"/>
    <w:rsid w:val="003B55A4"/>
    <w:rsid w:val="003B6BD1"/>
    <w:rsid w:val="003D2ADF"/>
    <w:rsid w:val="003E0972"/>
    <w:rsid w:val="003E0D43"/>
    <w:rsid w:val="003E1F51"/>
    <w:rsid w:val="003F690E"/>
    <w:rsid w:val="0040015E"/>
    <w:rsid w:val="004040D5"/>
    <w:rsid w:val="0040538D"/>
    <w:rsid w:val="004065EE"/>
    <w:rsid w:val="00406B66"/>
    <w:rsid w:val="00412749"/>
    <w:rsid w:val="004128DE"/>
    <w:rsid w:val="00435F73"/>
    <w:rsid w:val="004363DD"/>
    <w:rsid w:val="00441A10"/>
    <w:rsid w:val="004461F0"/>
    <w:rsid w:val="00447FA8"/>
    <w:rsid w:val="00466662"/>
    <w:rsid w:val="00466969"/>
    <w:rsid w:val="00475CA9"/>
    <w:rsid w:val="0048343E"/>
    <w:rsid w:val="004865C9"/>
    <w:rsid w:val="00491591"/>
    <w:rsid w:val="00492336"/>
    <w:rsid w:val="004A7593"/>
    <w:rsid w:val="004B3A15"/>
    <w:rsid w:val="004B6107"/>
    <w:rsid w:val="004C159A"/>
    <w:rsid w:val="004C478F"/>
    <w:rsid w:val="004E000D"/>
    <w:rsid w:val="004E0F22"/>
    <w:rsid w:val="0050060D"/>
    <w:rsid w:val="00504DCD"/>
    <w:rsid w:val="00506B1A"/>
    <w:rsid w:val="00522339"/>
    <w:rsid w:val="00534AB8"/>
    <w:rsid w:val="00536349"/>
    <w:rsid w:val="00541153"/>
    <w:rsid w:val="0054288C"/>
    <w:rsid w:val="00551678"/>
    <w:rsid w:val="00560F62"/>
    <w:rsid w:val="00564B9D"/>
    <w:rsid w:val="0056647C"/>
    <w:rsid w:val="00591B80"/>
    <w:rsid w:val="005A08FC"/>
    <w:rsid w:val="005A1CE2"/>
    <w:rsid w:val="005A7F09"/>
    <w:rsid w:val="005B513C"/>
    <w:rsid w:val="005B6CA8"/>
    <w:rsid w:val="005B7DC9"/>
    <w:rsid w:val="005C1F61"/>
    <w:rsid w:val="005C4B30"/>
    <w:rsid w:val="005C559C"/>
    <w:rsid w:val="005D35BC"/>
    <w:rsid w:val="005D7A91"/>
    <w:rsid w:val="005E0544"/>
    <w:rsid w:val="005F1F3A"/>
    <w:rsid w:val="005F7787"/>
    <w:rsid w:val="0060249C"/>
    <w:rsid w:val="006143B3"/>
    <w:rsid w:val="0061691C"/>
    <w:rsid w:val="0062166B"/>
    <w:rsid w:val="006372C1"/>
    <w:rsid w:val="0064279E"/>
    <w:rsid w:val="0065417F"/>
    <w:rsid w:val="0065534E"/>
    <w:rsid w:val="00655658"/>
    <w:rsid w:val="00660ADD"/>
    <w:rsid w:val="00664314"/>
    <w:rsid w:val="006669E1"/>
    <w:rsid w:val="006725D7"/>
    <w:rsid w:val="00673679"/>
    <w:rsid w:val="006843D3"/>
    <w:rsid w:val="00691A24"/>
    <w:rsid w:val="00696969"/>
    <w:rsid w:val="00697BA7"/>
    <w:rsid w:val="006B2FCB"/>
    <w:rsid w:val="006D17A4"/>
    <w:rsid w:val="006D2CD6"/>
    <w:rsid w:val="006D398D"/>
    <w:rsid w:val="006E010E"/>
    <w:rsid w:val="0070630C"/>
    <w:rsid w:val="0070702C"/>
    <w:rsid w:val="007076BE"/>
    <w:rsid w:val="007145F1"/>
    <w:rsid w:val="007210C4"/>
    <w:rsid w:val="00723419"/>
    <w:rsid w:val="00731625"/>
    <w:rsid w:val="007333D1"/>
    <w:rsid w:val="00737378"/>
    <w:rsid w:val="00737A3F"/>
    <w:rsid w:val="0074320A"/>
    <w:rsid w:val="00750000"/>
    <w:rsid w:val="0075449F"/>
    <w:rsid w:val="00770D85"/>
    <w:rsid w:val="00772538"/>
    <w:rsid w:val="00776824"/>
    <w:rsid w:val="007866DB"/>
    <w:rsid w:val="007931E4"/>
    <w:rsid w:val="007A4A09"/>
    <w:rsid w:val="007A53CC"/>
    <w:rsid w:val="007B0FA2"/>
    <w:rsid w:val="007C7172"/>
    <w:rsid w:val="007D2420"/>
    <w:rsid w:val="007D4B34"/>
    <w:rsid w:val="007E4C86"/>
    <w:rsid w:val="007F258D"/>
    <w:rsid w:val="007F7D0F"/>
    <w:rsid w:val="00802234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0C16"/>
    <w:rsid w:val="008B3D8F"/>
    <w:rsid w:val="008C3019"/>
    <w:rsid w:val="008C6D9E"/>
    <w:rsid w:val="008D0113"/>
    <w:rsid w:val="008D236A"/>
    <w:rsid w:val="008D40CC"/>
    <w:rsid w:val="008D6579"/>
    <w:rsid w:val="008D658D"/>
    <w:rsid w:val="008F0023"/>
    <w:rsid w:val="009007E8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9608F"/>
    <w:rsid w:val="00996AE5"/>
    <w:rsid w:val="009A3CE5"/>
    <w:rsid w:val="009A4758"/>
    <w:rsid w:val="009A55F5"/>
    <w:rsid w:val="009A6C5F"/>
    <w:rsid w:val="009B31B2"/>
    <w:rsid w:val="009B48C7"/>
    <w:rsid w:val="009B4906"/>
    <w:rsid w:val="009C2EA3"/>
    <w:rsid w:val="009D4882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053"/>
    <w:rsid w:val="00A35BEC"/>
    <w:rsid w:val="00A403CF"/>
    <w:rsid w:val="00A406B8"/>
    <w:rsid w:val="00A52E49"/>
    <w:rsid w:val="00A6216C"/>
    <w:rsid w:val="00A62A17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4231A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B7F1D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216B8"/>
    <w:rsid w:val="00C2544C"/>
    <w:rsid w:val="00C25EE6"/>
    <w:rsid w:val="00C271F6"/>
    <w:rsid w:val="00C35277"/>
    <w:rsid w:val="00C35BCF"/>
    <w:rsid w:val="00C368F2"/>
    <w:rsid w:val="00C42C82"/>
    <w:rsid w:val="00C44843"/>
    <w:rsid w:val="00C46BFD"/>
    <w:rsid w:val="00C521E8"/>
    <w:rsid w:val="00C531D7"/>
    <w:rsid w:val="00C62FB6"/>
    <w:rsid w:val="00C63C73"/>
    <w:rsid w:val="00C73E8B"/>
    <w:rsid w:val="00C9327F"/>
    <w:rsid w:val="00C9431A"/>
    <w:rsid w:val="00C95EA1"/>
    <w:rsid w:val="00CA553E"/>
    <w:rsid w:val="00CA5A75"/>
    <w:rsid w:val="00CB1423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263B8"/>
    <w:rsid w:val="00D41757"/>
    <w:rsid w:val="00D84514"/>
    <w:rsid w:val="00D93826"/>
    <w:rsid w:val="00D9454F"/>
    <w:rsid w:val="00DC109D"/>
    <w:rsid w:val="00DC38F5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2644A"/>
    <w:rsid w:val="00E321BC"/>
    <w:rsid w:val="00E354E0"/>
    <w:rsid w:val="00E42A91"/>
    <w:rsid w:val="00E4476F"/>
    <w:rsid w:val="00E516E4"/>
    <w:rsid w:val="00E53B34"/>
    <w:rsid w:val="00E66069"/>
    <w:rsid w:val="00E71A01"/>
    <w:rsid w:val="00E760A6"/>
    <w:rsid w:val="00E95627"/>
    <w:rsid w:val="00E97521"/>
    <w:rsid w:val="00EB0B5F"/>
    <w:rsid w:val="00EC04DE"/>
    <w:rsid w:val="00EC54DA"/>
    <w:rsid w:val="00ED4F51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5019F"/>
    <w:rsid w:val="00F82CB0"/>
    <w:rsid w:val="00F8429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D6F81"/>
  <w15:docId w15:val="{03326BFD-25C2-4172-9187-4A54EB70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2017-03-09T17:20:00Z</dcterms:created>
  <dcterms:modified xsi:type="dcterms:W3CDTF">2017-03-13T13:57:00Z</dcterms:modified>
</cp:coreProperties>
</file>